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93" w:rsidRPr="0053489F" w:rsidRDefault="00D70993" w:rsidP="00D70993">
      <w:pPr>
        <w:spacing w:after="0" w:line="240" w:lineRule="auto"/>
        <w:jc w:val="center"/>
        <w:rPr>
          <w:b/>
          <w:bCs/>
          <w:i/>
          <w:iCs/>
        </w:rPr>
      </w:pPr>
      <w:r w:rsidRPr="0053489F">
        <w:rPr>
          <w:b/>
          <w:bCs/>
          <w:i/>
          <w:iCs/>
        </w:rPr>
        <w:t>Отчет</w:t>
      </w:r>
    </w:p>
    <w:p w:rsidR="00D70993" w:rsidRPr="0053489F" w:rsidRDefault="00D70993" w:rsidP="00D70993">
      <w:pPr>
        <w:spacing w:after="0" w:line="240" w:lineRule="auto"/>
        <w:jc w:val="center"/>
        <w:rPr>
          <w:b/>
          <w:bCs/>
          <w:i/>
          <w:iCs/>
        </w:rPr>
      </w:pPr>
      <w:r w:rsidRPr="0053489F">
        <w:rPr>
          <w:b/>
          <w:bCs/>
          <w:i/>
          <w:iCs/>
        </w:rPr>
        <w:t>о проведении интернет - опроса населения</w:t>
      </w:r>
    </w:p>
    <w:p w:rsidR="00D70993" w:rsidRPr="0053489F" w:rsidRDefault="00D70993" w:rsidP="00D70993">
      <w:pPr>
        <w:spacing w:after="0" w:line="240" w:lineRule="auto"/>
        <w:jc w:val="center"/>
        <w:rPr>
          <w:b/>
          <w:bCs/>
          <w:i/>
          <w:iCs/>
        </w:rPr>
      </w:pPr>
      <w:proofErr w:type="spellStart"/>
      <w:r w:rsidRPr="0053489F">
        <w:rPr>
          <w:b/>
          <w:bCs/>
          <w:i/>
          <w:iCs/>
        </w:rPr>
        <w:t>Пильнинского</w:t>
      </w:r>
      <w:proofErr w:type="spellEnd"/>
      <w:r w:rsidRPr="0053489F">
        <w:rPr>
          <w:b/>
          <w:bCs/>
          <w:i/>
          <w:iCs/>
        </w:rPr>
        <w:t xml:space="preserve"> муниципального округа Нижегородской области</w:t>
      </w:r>
    </w:p>
    <w:p w:rsidR="00D70993" w:rsidRPr="0053489F" w:rsidRDefault="00D70993" w:rsidP="00D70993">
      <w:pPr>
        <w:spacing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202</w:t>
      </w:r>
      <w:r>
        <w:rPr>
          <w:b/>
          <w:bCs/>
          <w:i/>
          <w:iCs/>
        </w:rPr>
        <w:t>6</w:t>
      </w:r>
      <w:r w:rsidRPr="0053489F">
        <w:rPr>
          <w:b/>
          <w:bCs/>
          <w:i/>
          <w:iCs/>
        </w:rPr>
        <w:t xml:space="preserve"> год</w:t>
      </w:r>
    </w:p>
    <w:p w:rsidR="00D70993" w:rsidRPr="0053489F" w:rsidRDefault="00D70993" w:rsidP="00D70993">
      <w:pPr>
        <w:spacing w:after="0" w:line="240" w:lineRule="auto"/>
        <w:jc w:val="center"/>
        <w:rPr>
          <w:b/>
          <w:bCs/>
          <w:i/>
          <w:iCs/>
        </w:rPr>
      </w:pPr>
    </w:p>
    <w:p w:rsidR="00D70993" w:rsidRPr="0053489F" w:rsidRDefault="00D70993" w:rsidP="00D70993">
      <w:pPr>
        <w:spacing w:after="0" w:line="240" w:lineRule="auto"/>
        <w:jc w:val="center"/>
        <w:rPr>
          <w:b/>
          <w:bCs/>
          <w:i/>
          <w:iCs/>
        </w:rPr>
      </w:pPr>
      <w:r w:rsidRPr="0053489F">
        <w:rPr>
          <w:b/>
          <w:bCs/>
          <w:i/>
          <w:iCs/>
        </w:rPr>
        <w:t>Интернет-опрос по бюджетной тематике</w:t>
      </w:r>
    </w:p>
    <w:p w:rsidR="00D70993" w:rsidRPr="000D19CE" w:rsidRDefault="00D70993" w:rsidP="00D70993">
      <w:pPr>
        <w:shd w:val="clear" w:color="auto" w:fill="FFFFFF"/>
        <w:spacing w:line="405" w:lineRule="atLeast"/>
        <w:rPr>
          <w:rFonts w:ascii="Arial" w:eastAsia="Times New Roman" w:hAnsi="Arial" w:cs="Arial"/>
          <w:b/>
          <w:bCs/>
          <w:i/>
          <w:iCs/>
          <w:spacing w:val="3"/>
          <w:sz w:val="24"/>
          <w:szCs w:val="24"/>
          <w:lang w:eastAsia="ru-RU"/>
        </w:rPr>
      </w:pPr>
    </w:p>
    <w:p w:rsidR="00D70993" w:rsidRPr="0053489F" w:rsidRDefault="00D70993" w:rsidP="00D70993">
      <w:pPr>
        <w:spacing w:after="0" w:line="240" w:lineRule="auto"/>
        <w:jc w:val="center"/>
      </w:pPr>
      <w:r w:rsidRPr="0053489F">
        <w:t>Опрос подразумевал возможность ответа на каждый вопрос по отдельности.</w:t>
      </w:r>
    </w:p>
    <w:p w:rsidR="00D70993" w:rsidRPr="0053489F" w:rsidRDefault="00D70993" w:rsidP="00D70993">
      <w:pPr>
        <w:spacing w:after="0" w:line="240" w:lineRule="auto"/>
        <w:jc w:val="center"/>
      </w:pPr>
    </w:p>
    <w:p w:rsidR="00D70993" w:rsidRPr="0053489F" w:rsidRDefault="00D70993" w:rsidP="00D70993">
      <w:pPr>
        <w:spacing w:after="0" w:line="240" w:lineRule="auto"/>
        <w:jc w:val="center"/>
      </w:pPr>
      <w:r w:rsidRPr="0053489F">
        <w:t xml:space="preserve">В целом в опросе приняли участие </w:t>
      </w:r>
      <w:r>
        <w:t>113</w:t>
      </w:r>
      <w:r w:rsidRPr="0053489F">
        <w:t xml:space="preserve"> человек.</w:t>
      </w:r>
    </w:p>
    <w:p w:rsidR="00D70993" w:rsidRPr="0053489F" w:rsidRDefault="00D70993" w:rsidP="00D70993">
      <w:pPr>
        <w:spacing w:after="0" w:line="240" w:lineRule="auto"/>
        <w:jc w:val="center"/>
      </w:pPr>
    </w:p>
    <w:p w:rsidR="00D70993" w:rsidRPr="0053489F" w:rsidRDefault="00D70993" w:rsidP="00D70993">
      <w:pPr>
        <w:spacing w:after="0" w:line="240" w:lineRule="auto"/>
        <w:jc w:val="center"/>
      </w:pPr>
      <w:r w:rsidRPr="0053489F">
        <w:t xml:space="preserve">Цель проведения опроса – изучение уровня финансовой грамотности и активности граждан </w:t>
      </w:r>
      <w:proofErr w:type="spellStart"/>
      <w:r w:rsidRPr="0053489F">
        <w:t>Пильнинского</w:t>
      </w:r>
      <w:proofErr w:type="spellEnd"/>
      <w:r w:rsidRPr="0053489F">
        <w:t xml:space="preserve"> муниципального округа</w:t>
      </w:r>
    </w:p>
    <w:p w:rsidR="00D70993" w:rsidRDefault="00D70993" w:rsidP="00C16693">
      <w:pPr>
        <w:spacing w:after="30" w:line="300" w:lineRule="atLeast"/>
        <w:outlineLvl w:val="2"/>
        <w:rPr>
          <w:rFonts w:ascii="Arial" w:eastAsia="Times New Roman" w:hAnsi="Arial" w:cs="Arial"/>
          <w:sz w:val="21"/>
          <w:szCs w:val="21"/>
          <w:lang w:eastAsia="ru-RU"/>
        </w:rPr>
      </w:pPr>
    </w:p>
    <w:p w:rsidR="00C16693" w:rsidRDefault="00D70993" w:rsidP="00D70993">
      <w:pPr>
        <w:shd w:val="clear" w:color="auto" w:fill="FFFFFF"/>
        <w:spacing w:after="0" w:line="240" w:lineRule="auto"/>
      </w:pPr>
      <w:r w:rsidRPr="0053489F">
        <w:rPr>
          <w:b/>
        </w:rPr>
        <w:t>Вопрос 1:</w:t>
      </w:r>
      <w:r w:rsidRPr="0053489F">
        <w:t xml:space="preserve"> «</w:t>
      </w:r>
      <w:r w:rsidR="00C16693" w:rsidRPr="00D70993">
        <w:t>Укажите Ваш возраст</w:t>
      </w:r>
      <w:r w:rsidRPr="00D70993">
        <w:t>»</w:t>
      </w:r>
    </w:p>
    <w:p w:rsidR="00D70993" w:rsidRPr="00D70993" w:rsidRDefault="00D70993" w:rsidP="00D70993">
      <w:pPr>
        <w:shd w:val="clear" w:color="auto" w:fill="FFFFFF"/>
        <w:spacing w:after="0" w:line="240" w:lineRule="auto"/>
      </w:pP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31-55 лет</w:t>
      </w:r>
      <w:r w:rsidR="00D70993">
        <w:t xml:space="preserve"> – 55 человек (</w:t>
      </w:r>
      <w:r w:rsidRPr="00D70993">
        <w:t>49.1%</w:t>
      </w:r>
      <w:r w:rsidR="00D70993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Старше 55 лет</w:t>
      </w:r>
      <w:r w:rsidR="00D70993">
        <w:t xml:space="preserve"> – </w:t>
      </w:r>
      <w:r w:rsidRPr="00D70993">
        <w:t>23</w:t>
      </w:r>
      <w:r w:rsidR="00D70993">
        <w:t xml:space="preserve"> человека (</w:t>
      </w:r>
      <w:r w:rsidRPr="00D70993">
        <w:t>20.2%</w:t>
      </w:r>
      <w:r w:rsidR="00D70993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21-30 лет</w:t>
      </w:r>
      <w:r w:rsidR="00D70993">
        <w:t xml:space="preserve"> – </w:t>
      </w:r>
      <w:r w:rsidRPr="00D70993">
        <w:t>19</w:t>
      </w:r>
      <w:r w:rsidR="00D70993">
        <w:t xml:space="preserve"> человек (</w:t>
      </w:r>
      <w:r w:rsidRPr="00D70993">
        <w:t>16.7%</w:t>
      </w:r>
      <w:r w:rsidR="00D70993">
        <w:t>)</w:t>
      </w:r>
    </w:p>
    <w:p w:rsidR="00C16693" w:rsidRDefault="00C16693" w:rsidP="00D70993">
      <w:pPr>
        <w:shd w:val="clear" w:color="auto" w:fill="FFFFFF"/>
        <w:spacing w:after="0" w:line="240" w:lineRule="auto"/>
      </w:pPr>
      <w:r w:rsidRPr="00D70993">
        <w:t>до 20 лет</w:t>
      </w:r>
      <w:r w:rsidR="00D70993">
        <w:t xml:space="preserve"> – </w:t>
      </w:r>
      <w:r w:rsidRPr="00D70993">
        <w:t>16</w:t>
      </w:r>
      <w:r w:rsidR="00D70993">
        <w:t xml:space="preserve"> человек (</w:t>
      </w:r>
      <w:r w:rsidRPr="00D70993">
        <w:t>14%</w:t>
      </w:r>
      <w:r w:rsidR="00D70993">
        <w:t>)</w:t>
      </w:r>
    </w:p>
    <w:p w:rsidR="00D70993" w:rsidRPr="00D70993" w:rsidRDefault="00D70993" w:rsidP="00D70993">
      <w:pPr>
        <w:shd w:val="clear" w:color="auto" w:fill="FFFFFF"/>
        <w:spacing w:after="0" w:line="240" w:lineRule="auto"/>
      </w:pPr>
    </w:p>
    <w:p w:rsidR="00C16693" w:rsidRPr="00D70993" w:rsidRDefault="00D70993" w:rsidP="00D70993">
      <w:pPr>
        <w:shd w:val="clear" w:color="auto" w:fill="FFFFFF"/>
        <w:spacing w:after="0" w:line="240" w:lineRule="auto"/>
      </w:pPr>
      <w:r>
        <w:rPr>
          <w:b/>
        </w:rPr>
        <w:t xml:space="preserve">Вопрос 2: </w:t>
      </w:r>
      <w:r w:rsidRPr="00D501C6">
        <w:t>«</w:t>
      </w:r>
      <w:r w:rsidR="00C16693" w:rsidRPr="00D70993">
        <w:t>Укажите Ваш пол</w:t>
      </w:r>
      <w:r>
        <w:t>»</w:t>
      </w:r>
    </w:p>
    <w:p w:rsidR="00D70993" w:rsidRDefault="00D70993" w:rsidP="00D70993">
      <w:pPr>
        <w:shd w:val="clear" w:color="auto" w:fill="FFFFFF"/>
        <w:spacing w:after="0" w:line="240" w:lineRule="auto"/>
      </w:pP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Женский</w:t>
      </w:r>
      <w:r w:rsidR="00D70993">
        <w:t xml:space="preserve"> – 80 человек (</w:t>
      </w:r>
      <w:r w:rsidRPr="00D70993">
        <w:t>71.1%</w:t>
      </w:r>
      <w:r w:rsidR="00D70993">
        <w:t>)</w:t>
      </w:r>
    </w:p>
    <w:p w:rsidR="00C16693" w:rsidRDefault="00C16693" w:rsidP="00D70993">
      <w:pPr>
        <w:shd w:val="clear" w:color="auto" w:fill="FFFFFF"/>
        <w:spacing w:after="0" w:line="240" w:lineRule="auto"/>
      </w:pPr>
      <w:r w:rsidRPr="00D70993">
        <w:t>Мужской</w:t>
      </w:r>
      <w:r w:rsidR="00D70993">
        <w:t xml:space="preserve"> – </w:t>
      </w:r>
      <w:r w:rsidRPr="00D70993">
        <w:t>33</w:t>
      </w:r>
      <w:r w:rsidR="00D70993">
        <w:t xml:space="preserve"> человека (</w:t>
      </w:r>
      <w:r w:rsidRPr="00D70993">
        <w:t>28.9%</w:t>
      </w:r>
      <w:r w:rsidR="00D70993">
        <w:t>)</w:t>
      </w:r>
    </w:p>
    <w:p w:rsidR="00D70993" w:rsidRPr="00D70993" w:rsidRDefault="00D70993" w:rsidP="00D70993">
      <w:pPr>
        <w:shd w:val="clear" w:color="auto" w:fill="FFFFFF"/>
        <w:spacing w:after="0" w:line="240" w:lineRule="auto"/>
      </w:pPr>
    </w:p>
    <w:p w:rsidR="00C16693" w:rsidRPr="00D70993" w:rsidRDefault="00D70993" w:rsidP="00D70993">
      <w:pPr>
        <w:shd w:val="clear" w:color="auto" w:fill="FFFFFF"/>
        <w:spacing w:after="0" w:line="240" w:lineRule="auto"/>
      </w:pPr>
      <w:r>
        <w:rPr>
          <w:b/>
        </w:rPr>
        <w:t xml:space="preserve">Вопрос 3: </w:t>
      </w:r>
      <w:r w:rsidRPr="003F4546">
        <w:t>«</w:t>
      </w:r>
      <w:r w:rsidR="00C16693" w:rsidRPr="00D70993">
        <w:t>Укажите Ваше образование</w:t>
      </w:r>
      <w:r>
        <w:t>»</w:t>
      </w:r>
    </w:p>
    <w:p w:rsidR="00D70993" w:rsidRDefault="00D70993" w:rsidP="00D70993">
      <w:pPr>
        <w:shd w:val="clear" w:color="auto" w:fill="FFFFFF"/>
        <w:spacing w:after="0" w:line="240" w:lineRule="auto"/>
      </w:pPr>
    </w:p>
    <w:p w:rsidR="00C16693" w:rsidRPr="00D70993" w:rsidRDefault="00D70993" w:rsidP="00D70993">
      <w:pPr>
        <w:shd w:val="clear" w:color="auto" w:fill="FFFFFF"/>
        <w:spacing w:after="0" w:line="240" w:lineRule="auto"/>
      </w:pPr>
      <w:r>
        <w:t>В</w:t>
      </w:r>
      <w:r w:rsidR="00C16693" w:rsidRPr="00D70993">
        <w:t>ысшее</w:t>
      </w:r>
      <w:r>
        <w:t xml:space="preserve"> – </w:t>
      </w:r>
      <w:r w:rsidR="008C4E3F">
        <w:t xml:space="preserve">67 </w:t>
      </w:r>
      <w:r>
        <w:t>человек (</w:t>
      </w:r>
      <w:r w:rsidR="00C16693" w:rsidRPr="00D70993">
        <w:t>59.6%</w:t>
      </w:r>
      <w:r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Среднее профессиональное</w:t>
      </w:r>
      <w:r w:rsidR="008C4E3F">
        <w:t xml:space="preserve"> – </w:t>
      </w:r>
      <w:r w:rsidRPr="00D70993">
        <w:t>18</w:t>
      </w:r>
      <w:r w:rsidR="008C4E3F">
        <w:t xml:space="preserve"> человек (</w:t>
      </w:r>
      <w:r w:rsidRPr="00D70993">
        <w:t>15.8%</w:t>
      </w:r>
      <w:r w:rsidR="008C4E3F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Среднее</w:t>
      </w:r>
      <w:r w:rsidR="008C4E3F">
        <w:t xml:space="preserve"> – </w:t>
      </w:r>
      <w:r w:rsidRPr="00D70993">
        <w:t>17</w:t>
      </w:r>
      <w:r w:rsidR="008C4E3F">
        <w:t xml:space="preserve"> человек (</w:t>
      </w:r>
      <w:r w:rsidRPr="00D70993">
        <w:t>14.9%</w:t>
      </w:r>
      <w:r w:rsidR="008C4E3F">
        <w:t>)</w:t>
      </w:r>
    </w:p>
    <w:p w:rsidR="00C16693" w:rsidRDefault="00C16693" w:rsidP="00D70993">
      <w:pPr>
        <w:shd w:val="clear" w:color="auto" w:fill="FFFFFF"/>
        <w:spacing w:after="0" w:line="240" w:lineRule="auto"/>
      </w:pPr>
      <w:r w:rsidRPr="00D70993">
        <w:t>Неоконченное высшее</w:t>
      </w:r>
      <w:r w:rsidR="008C4E3F">
        <w:t xml:space="preserve"> -</w:t>
      </w:r>
      <w:r w:rsidRPr="00D70993">
        <w:t>11</w:t>
      </w:r>
      <w:r w:rsidR="008C4E3F">
        <w:t xml:space="preserve"> человек (</w:t>
      </w:r>
      <w:r w:rsidRPr="00D70993">
        <w:t>9.6%</w:t>
      </w:r>
      <w:r w:rsidR="008C4E3F">
        <w:t>)</w:t>
      </w:r>
    </w:p>
    <w:p w:rsidR="008C4E3F" w:rsidRPr="00D70993" w:rsidRDefault="008C4E3F" w:rsidP="00D70993">
      <w:pPr>
        <w:shd w:val="clear" w:color="auto" w:fill="FFFFFF"/>
        <w:spacing w:after="0" w:line="240" w:lineRule="auto"/>
      </w:pPr>
    </w:p>
    <w:p w:rsidR="00C16693" w:rsidRPr="00D70993" w:rsidRDefault="00D70993" w:rsidP="00D70993">
      <w:pPr>
        <w:shd w:val="clear" w:color="auto" w:fill="FFFFFF"/>
        <w:spacing w:after="0" w:line="240" w:lineRule="auto"/>
      </w:pPr>
      <w:r>
        <w:rPr>
          <w:b/>
        </w:rPr>
        <w:t xml:space="preserve">Вопрос 4: </w:t>
      </w:r>
      <w:r w:rsidRPr="003F4546">
        <w:t>«</w:t>
      </w:r>
      <w:r w:rsidR="00C16693" w:rsidRPr="00D70993">
        <w:t>Укажите Ваш социальный статус</w:t>
      </w:r>
      <w:r>
        <w:t>»</w:t>
      </w:r>
    </w:p>
    <w:p w:rsidR="008C4E3F" w:rsidRDefault="008C4E3F" w:rsidP="00D70993">
      <w:pPr>
        <w:shd w:val="clear" w:color="auto" w:fill="FFFFFF"/>
        <w:spacing w:after="0" w:line="240" w:lineRule="auto"/>
      </w:pP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Работающий</w:t>
      </w:r>
      <w:r w:rsidR="008C4E3F">
        <w:t xml:space="preserve"> – </w:t>
      </w:r>
      <w:r w:rsidRPr="00D70993">
        <w:t>7</w:t>
      </w:r>
      <w:r w:rsidR="008C4E3F">
        <w:t>7 человек (</w:t>
      </w:r>
      <w:r w:rsidRPr="00D70993">
        <w:t>68.4%</w:t>
      </w:r>
      <w:r w:rsidR="008C4E3F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Учащийся</w:t>
      </w:r>
      <w:r w:rsidR="008C4E3F">
        <w:t xml:space="preserve"> – </w:t>
      </w:r>
      <w:r w:rsidRPr="00D70993">
        <w:t>19</w:t>
      </w:r>
      <w:r w:rsidR="008C4E3F">
        <w:t xml:space="preserve"> человек (</w:t>
      </w:r>
      <w:r w:rsidRPr="00D70993">
        <w:t>16.7%</w:t>
      </w:r>
      <w:r w:rsidR="008C4E3F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Пенсионер</w:t>
      </w:r>
      <w:r w:rsidR="008C4E3F">
        <w:t xml:space="preserve"> </w:t>
      </w:r>
      <w:r w:rsidR="00CF1DB0">
        <w:t xml:space="preserve">- </w:t>
      </w:r>
      <w:r w:rsidRPr="00D70993">
        <w:t>7</w:t>
      </w:r>
      <w:r w:rsidR="008C4E3F">
        <w:t xml:space="preserve"> человек (</w:t>
      </w:r>
      <w:r w:rsidRPr="00D70993">
        <w:t>6.1%</w:t>
      </w:r>
      <w:r w:rsidR="008C4E3F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Безработный</w:t>
      </w:r>
      <w:r w:rsidR="008C4E3F">
        <w:t xml:space="preserve"> – </w:t>
      </w:r>
      <w:r w:rsidRPr="00D70993">
        <w:t>7</w:t>
      </w:r>
      <w:r w:rsidR="008C4E3F">
        <w:t xml:space="preserve"> человек (</w:t>
      </w:r>
      <w:r w:rsidRPr="00D70993">
        <w:t>6.1%</w:t>
      </w:r>
      <w:r w:rsidR="008C4E3F">
        <w:t>)</w:t>
      </w:r>
    </w:p>
    <w:p w:rsidR="00C16693" w:rsidRDefault="00C16693" w:rsidP="00D70993">
      <w:pPr>
        <w:shd w:val="clear" w:color="auto" w:fill="FFFFFF"/>
        <w:spacing w:after="0" w:line="240" w:lineRule="auto"/>
      </w:pPr>
      <w:r w:rsidRPr="00D70993">
        <w:t>Студент</w:t>
      </w:r>
      <w:r w:rsidR="008C4E3F">
        <w:t xml:space="preserve"> – </w:t>
      </w:r>
      <w:r w:rsidRPr="00D70993">
        <w:t>3</w:t>
      </w:r>
      <w:r w:rsidR="008C4E3F">
        <w:t xml:space="preserve"> человека (</w:t>
      </w:r>
      <w:r w:rsidRPr="00D70993">
        <w:t>2.6%</w:t>
      </w:r>
      <w:r w:rsidR="008C4E3F">
        <w:t>)</w:t>
      </w:r>
    </w:p>
    <w:p w:rsidR="008C4E3F" w:rsidRPr="00D70993" w:rsidRDefault="008C4E3F" w:rsidP="00D70993">
      <w:pPr>
        <w:shd w:val="clear" w:color="auto" w:fill="FFFFFF"/>
        <w:spacing w:after="0" w:line="240" w:lineRule="auto"/>
      </w:pPr>
    </w:p>
    <w:p w:rsidR="00C16693" w:rsidRPr="00D70993" w:rsidRDefault="00D70993" w:rsidP="00D70993">
      <w:pPr>
        <w:shd w:val="clear" w:color="auto" w:fill="FFFFFF"/>
        <w:spacing w:after="0" w:line="240" w:lineRule="auto"/>
      </w:pPr>
      <w:r>
        <w:rPr>
          <w:b/>
        </w:rPr>
        <w:t>Вопрос 5</w:t>
      </w:r>
      <w:r>
        <w:rPr>
          <w:b/>
        </w:rPr>
        <w:t xml:space="preserve">: </w:t>
      </w:r>
      <w:r w:rsidRPr="003F4546">
        <w:t>«</w:t>
      </w:r>
      <w:r w:rsidR="00C16693" w:rsidRPr="00D70993">
        <w:t xml:space="preserve">Интересуетесь ли Вы информацией о бюджете </w:t>
      </w:r>
      <w:proofErr w:type="spellStart"/>
      <w:r w:rsidR="00C16693" w:rsidRPr="00D70993">
        <w:t>Пильнинского</w:t>
      </w:r>
      <w:proofErr w:type="spellEnd"/>
      <w:r w:rsidR="00C16693" w:rsidRPr="00D70993">
        <w:t xml:space="preserve"> муниципально</w:t>
      </w:r>
      <w:r w:rsidR="0087169F">
        <w:t>го округа Нижегородской области</w:t>
      </w:r>
      <w:r w:rsidR="00C16693" w:rsidRPr="00D70993">
        <w:t>?</w:t>
      </w:r>
      <w:r>
        <w:t>»</w:t>
      </w:r>
    </w:p>
    <w:p w:rsidR="0087169F" w:rsidRDefault="0087169F" w:rsidP="00D70993">
      <w:pPr>
        <w:shd w:val="clear" w:color="auto" w:fill="FFFFFF"/>
        <w:spacing w:after="0" w:line="240" w:lineRule="auto"/>
      </w:pP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Да, интересуюсь</w:t>
      </w:r>
      <w:r w:rsidR="0087169F">
        <w:t xml:space="preserve"> – </w:t>
      </w:r>
      <w:r w:rsidRPr="00D70993">
        <w:t>95</w:t>
      </w:r>
      <w:r w:rsidR="0087169F">
        <w:t xml:space="preserve"> человек (</w:t>
      </w:r>
      <w:r w:rsidRPr="00D70993">
        <w:t>84.1%</w:t>
      </w:r>
      <w:r w:rsidR="0087169F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Хотел(-а) бы, но не знаю, где находится информация</w:t>
      </w:r>
      <w:r w:rsidR="0087169F">
        <w:t xml:space="preserve"> – </w:t>
      </w:r>
      <w:r w:rsidRPr="00D70993">
        <w:t>18</w:t>
      </w:r>
      <w:r w:rsidR="0087169F">
        <w:t xml:space="preserve"> человек (</w:t>
      </w:r>
      <w:r w:rsidRPr="00D70993">
        <w:t>15.9%</w:t>
      </w:r>
      <w:r w:rsidR="0087169F">
        <w:t>)</w:t>
      </w:r>
    </w:p>
    <w:p w:rsidR="0087169F" w:rsidRDefault="0087169F" w:rsidP="00D70993">
      <w:pPr>
        <w:shd w:val="clear" w:color="auto" w:fill="FFFFFF"/>
        <w:spacing w:after="0" w:line="240" w:lineRule="auto"/>
      </w:pPr>
    </w:p>
    <w:p w:rsidR="00C16693" w:rsidRPr="00D70993" w:rsidRDefault="0087169F" w:rsidP="00D70993">
      <w:pPr>
        <w:shd w:val="clear" w:color="auto" w:fill="FFFFFF"/>
        <w:spacing w:after="0" w:line="240" w:lineRule="auto"/>
      </w:pPr>
      <w:r>
        <w:rPr>
          <w:b/>
        </w:rPr>
        <w:t>Вопрос 6</w:t>
      </w:r>
      <w:r>
        <w:rPr>
          <w:b/>
        </w:rPr>
        <w:t xml:space="preserve">: </w:t>
      </w:r>
      <w:r>
        <w:rPr>
          <w:b/>
        </w:rPr>
        <w:t>«</w:t>
      </w:r>
      <w:r w:rsidR="00C16693" w:rsidRPr="00D70993">
        <w:t>Что, по Вашему мнению, означает участие граждан в бюджетном процесс?</w:t>
      </w:r>
      <w:r>
        <w:t>»</w:t>
      </w:r>
    </w:p>
    <w:p w:rsidR="0087169F" w:rsidRDefault="0087169F" w:rsidP="00D70993">
      <w:pPr>
        <w:shd w:val="clear" w:color="auto" w:fill="FFFFFF"/>
        <w:spacing w:after="0" w:line="240" w:lineRule="auto"/>
      </w:pP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Общественное обсуждение проекта бюджета</w:t>
      </w:r>
      <w:r w:rsidR="0087169F">
        <w:t xml:space="preserve"> – </w:t>
      </w:r>
      <w:r w:rsidRPr="00D70993">
        <w:t>64</w:t>
      </w:r>
      <w:r w:rsidR="0087169F">
        <w:t xml:space="preserve"> человека (</w:t>
      </w:r>
      <w:r w:rsidRPr="00D70993">
        <w:t>56.6%</w:t>
      </w:r>
      <w:r w:rsidR="0087169F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Внесение предложений по направлениям расходования средств бюджета</w:t>
      </w:r>
      <w:r w:rsidR="0087169F">
        <w:t xml:space="preserve"> – </w:t>
      </w:r>
      <w:r w:rsidRPr="00D70993">
        <w:t>26</w:t>
      </w:r>
      <w:r w:rsidR="0087169F">
        <w:t xml:space="preserve"> человек (</w:t>
      </w:r>
      <w:r w:rsidRPr="00D70993">
        <w:t>23%</w:t>
      </w:r>
      <w:r w:rsidR="0087169F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 xml:space="preserve">Участие в </w:t>
      </w:r>
      <w:proofErr w:type="spellStart"/>
      <w:r w:rsidRPr="00D70993">
        <w:t>софинансировании</w:t>
      </w:r>
      <w:proofErr w:type="spellEnd"/>
      <w:r w:rsidRPr="00D70993">
        <w:t xml:space="preserve"> расходов бюджета</w:t>
      </w:r>
      <w:r w:rsidR="0087169F">
        <w:t xml:space="preserve"> – </w:t>
      </w:r>
      <w:r w:rsidRPr="00D70993">
        <w:t>12</w:t>
      </w:r>
      <w:r w:rsidR="0087169F">
        <w:t xml:space="preserve"> человек (</w:t>
      </w:r>
      <w:r w:rsidRPr="00D70993">
        <w:t>10.6%</w:t>
      </w:r>
      <w:r w:rsidR="0087169F">
        <w:t>)</w:t>
      </w:r>
    </w:p>
    <w:p w:rsidR="00C16693" w:rsidRDefault="00C16693" w:rsidP="00D70993">
      <w:pPr>
        <w:shd w:val="clear" w:color="auto" w:fill="FFFFFF"/>
        <w:spacing w:after="0" w:line="240" w:lineRule="auto"/>
      </w:pPr>
      <w:r w:rsidRPr="00D70993">
        <w:lastRenderedPageBreak/>
        <w:t>Затрудняюсь ответить</w:t>
      </w:r>
      <w:r w:rsidR="0087169F">
        <w:t xml:space="preserve"> – </w:t>
      </w:r>
      <w:r w:rsidRPr="00D70993">
        <w:t>11</w:t>
      </w:r>
      <w:r w:rsidR="0087169F">
        <w:t xml:space="preserve"> человек (</w:t>
      </w:r>
      <w:r w:rsidRPr="00D70993">
        <w:t>9.7%</w:t>
      </w:r>
      <w:r w:rsidR="0087169F">
        <w:t>)</w:t>
      </w:r>
    </w:p>
    <w:p w:rsidR="0087169F" w:rsidRPr="00D70993" w:rsidRDefault="0087169F" w:rsidP="00D70993">
      <w:pPr>
        <w:shd w:val="clear" w:color="auto" w:fill="FFFFFF"/>
        <w:spacing w:after="0" w:line="240" w:lineRule="auto"/>
      </w:pPr>
    </w:p>
    <w:p w:rsidR="00C16693" w:rsidRPr="00D70993" w:rsidRDefault="0087169F" w:rsidP="00D70993">
      <w:pPr>
        <w:shd w:val="clear" w:color="auto" w:fill="FFFFFF"/>
        <w:spacing w:after="0" w:line="240" w:lineRule="auto"/>
      </w:pPr>
      <w:r>
        <w:rPr>
          <w:b/>
        </w:rPr>
        <w:t>Вопрос 7</w:t>
      </w:r>
      <w:r w:rsidR="00D70993">
        <w:rPr>
          <w:b/>
        </w:rPr>
        <w:t xml:space="preserve">: </w:t>
      </w:r>
      <w:r w:rsidR="00D70993" w:rsidRPr="003F4546">
        <w:t>«</w:t>
      </w:r>
      <w:r w:rsidR="00C16693" w:rsidRPr="00D70993">
        <w:t>Участвуете ли Вы в публичных слушаниях по утверждению и исполнению бюджета?</w:t>
      </w:r>
      <w:r w:rsidR="00D70993">
        <w:t>»</w:t>
      </w:r>
    </w:p>
    <w:p w:rsidR="004A7750" w:rsidRDefault="004A7750" w:rsidP="00D70993">
      <w:pPr>
        <w:shd w:val="clear" w:color="auto" w:fill="FFFFFF"/>
        <w:spacing w:after="0" w:line="240" w:lineRule="auto"/>
      </w:pP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Да, принимаю участие</w:t>
      </w:r>
      <w:r w:rsidR="004A7750">
        <w:t xml:space="preserve"> – </w:t>
      </w:r>
      <w:r w:rsidRPr="00D70993">
        <w:t>92</w:t>
      </w:r>
      <w:r w:rsidR="004A7750">
        <w:t xml:space="preserve"> человека (</w:t>
      </w:r>
      <w:r w:rsidRPr="00D70993">
        <w:t>81.4%</w:t>
      </w:r>
      <w:r w:rsidR="004A7750">
        <w:t>)</w:t>
      </w:r>
    </w:p>
    <w:p w:rsidR="00C16693" w:rsidRDefault="00C16693" w:rsidP="00D70993">
      <w:pPr>
        <w:shd w:val="clear" w:color="auto" w:fill="FFFFFF"/>
        <w:spacing w:after="0" w:line="240" w:lineRule="auto"/>
      </w:pPr>
      <w:r w:rsidRPr="00D70993">
        <w:t>Нет, меня это не интересует</w:t>
      </w:r>
      <w:r w:rsidR="004A7750">
        <w:t xml:space="preserve"> – </w:t>
      </w:r>
      <w:r w:rsidRPr="00D70993">
        <w:t>21</w:t>
      </w:r>
      <w:r w:rsidR="004A7750">
        <w:t xml:space="preserve"> человека (</w:t>
      </w:r>
      <w:r w:rsidRPr="00D70993">
        <w:t>18.6%</w:t>
      </w:r>
      <w:r w:rsidR="004A7750">
        <w:t>)</w:t>
      </w:r>
    </w:p>
    <w:p w:rsidR="004A7750" w:rsidRPr="00D70993" w:rsidRDefault="004A7750" w:rsidP="00D70993">
      <w:pPr>
        <w:shd w:val="clear" w:color="auto" w:fill="FFFFFF"/>
        <w:spacing w:after="0" w:line="240" w:lineRule="auto"/>
      </w:pPr>
    </w:p>
    <w:p w:rsidR="00C16693" w:rsidRPr="00D70993" w:rsidRDefault="004A7750" w:rsidP="00D70993">
      <w:pPr>
        <w:shd w:val="clear" w:color="auto" w:fill="FFFFFF"/>
        <w:spacing w:after="0" w:line="240" w:lineRule="auto"/>
      </w:pPr>
      <w:r>
        <w:rPr>
          <w:b/>
        </w:rPr>
        <w:t>Вопрос 8</w:t>
      </w:r>
      <w:r w:rsidR="00D70993">
        <w:rPr>
          <w:b/>
        </w:rPr>
        <w:t xml:space="preserve">: </w:t>
      </w:r>
      <w:r w:rsidR="00D70993" w:rsidRPr="003F4546">
        <w:t>«</w:t>
      </w:r>
      <w:r w:rsidR="00C16693" w:rsidRPr="00D70993">
        <w:t xml:space="preserve">Интересуетесь ли Вы информацией об исполнении бюджета, размещённой на сайте органов местного самоуправления </w:t>
      </w:r>
      <w:proofErr w:type="spellStart"/>
      <w:r w:rsidR="00C16693" w:rsidRPr="00D70993">
        <w:t>Пильнинского</w:t>
      </w:r>
      <w:proofErr w:type="spellEnd"/>
      <w:r w:rsidR="00C16693" w:rsidRPr="00D70993">
        <w:t xml:space="preserve"> муниципального округа Нижегородской области?</w:t>
      </w:r>
      <w:r w:rsidR="00D70993">
        <w:t>»</w:t>
      </w:r>
    </w:p>
    <w:p w:rsidR="004A7750" w:rsidRDefault="004A7750" w:rsidP="00D70993">
      <w:pPr>
        <w:shd w:val="clear" w:color="auto" w:fill="FFFFFF"/>
        <w:spacing w:after="0" w:line="240" w:lineRule="auto"/>
      </w:pP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Да, просматриваю регулярно</w:t>
      </w:r>
      <w:r w:rsidR="004A7750">
        <w:t xml:space="preserve"> – </w:t>
      </w:r>
      <w:r w:rsidRPr="00D70993">
        <w:t>71</w:t>
      </w:r>
      <w:r w:rsidR="004A7750">
        <w:t xml:space="preserve"> человек (</w:t>
      </w:r>
      <w:r w:rsidRPr="00D70993">
        <w:t>62.8%</w:t>
      </w:r>
      <w:r w:rsidR="004A7750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Иногда заглядываю</w:t>
      </w:r>
      <w:r w:rsidR="004A7750">
        <w:t xml:space="preserve"> – </w:t>
      </w:r>
      <w:r w:rsidRPr="00D70993">
        <w:t>34</w:t>
      </w:r>
      <w:r w:rsidR="004A7750">
        <w:t xml:space="preserve"> человека (</w:t>
      </w:r>
      <w:r w:rsidRPr="00D70993">
        <w:t>30.1%</w:t>
      </w:r>
      <w:r w:rsidR="004A7750">
        <w:t>)</w:t>
      </w:r>
    </w:p>
    <w:p w:rsidR="00C16693" w:rsidRDefault="00C16693" w:rsidP="00D70993">
      <w:pPr>
        <w:shd w:val="clear" w:color="auto" w:fill="FFFFFF"/>
        <w:spacing w:after="0" w:line="240" w:lineRule="auto"/>
      </w:pPr>
      <w:r w:rsidRPr="00D70993">
        <w:t>Нет, меня это не интересует</w:t>
      </w:r>
      <w:r w:rsidR="004A7750">
        <w:t xml:space="preserve"> – </w:t>
      </w:r>
      <w:r w:rsidRPr="00D70993">
        <w:t>8</w:t>
      </w:r>
      <w:r w:rsidR="004A7750">
        <w:t xml:space="preserve"> человека (</w:t>
      </w:r>
      <w:r w:rsidRPr="00D70993">
        <w:t>7.1%</w:t>
      </w:r>
      <w:r w:rsidR="004A7750">
        <w:t>)</w:t>
      </w:r>
    </w:p>
    <w:p w:rsidR="004A7750" w:rsidRPr="00D70993" w:rsidRDefault="004A7750" w:rsidP="00D70993">
      <w:pPr>
        <w:shd w:val="clear" w:color="auto" w:fill="FFFFFF"/>
        <w:spacing w:after="0" w:line="240" w:lineRule="auto"/>
      </w:pPr>
    </w:p>
    <w:p w:rsidR="00C16693" w:rsidRPr="00D70993" w:rsidRDefault="004A7750" w:rsidP="00D70993">
      <w:pPr>
        <w:shd w:val="clear" w:color="auto" w:fill="FFFFFF"/>
        <w:spacing w:after="0" w:line="240" w:lineRule="auto"/>
      </w:pPr>
      <w:r>
        <w:rPr>
          <w:b/>
        </w:rPr>
        <w:t>Вопрос 9</w:t>
      </w:r>
      <w:r w:rsidR="00D70993">
        <w:rPr>
          <w:b/>
        </w:rPr>
        <w:t xml:space="preserve">: </w:t>
      </w:r>
      <w:r w:rsidR="00D70993" w:rsidRPr="003F4546">
        <w:t>«</w:t>
      </w:r>
      <w:r w:rsidR="00C16693" w:rsidRPr="00D70993">
        <w:t>Знаете ли Вы, какие налоги платят физические лица?</w:t>
      </w:r>
      <w:r w:rsidR="00D70993">
        <w:t>»</w:t>
      </w:r>
    </w:p>
    <w:p w:rsidR="004A7750" w:rsidRDefault="004A7750" w:rsidP="00D70993">
      <w:pPr>
        <w:shd w:val="clear" w:color="auto" w:fill="FFFFFF"/>
        <w:spacing w:after="0" w:line="240" w:lineRule="auto"/>
      </w:pP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Налог на доходы физических лиц (НДФЛ)</w:t>
      </w:r>
      <w:r w:rsidR="004A7750">
        <w:t xml:space="preserve"> – </w:t>
      </w:r>
      <w:r w:rsidRPr="00D70993">
        <w:t>65</w:t>
      </w:r>
      <w:r w:rsidR="004A7750">
        <w:t xml:space="preserve"> челове</w:t>
      </w:r>
      <w:r w:rsidR="00CF1DB0">
        <w:t>к</w:t>
      </w:r>
      <w:r w:rsidR="004A7750">
        <w:t xml:space="preserve"> (</w:t>
      </w:r>
      <w:r w:rsidRPr="00D70993">
        <w:t>57.5%</w:t>
      </w:r>
      <w:r w:rsidR="004A7750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Земельный налог</w:t>
      </w:r>
      <w:r w:rsidR="004A7750">
        <w:t xml:space="preserve"> – </w:t>
      </w:r>
      <w:r w:rsidRPr="00D70993">
        <w:t>18</w:t>
      </w:r>
      <w:r w:rsidR="004A7750">
        <w:t xml:space="preserve"> </w:t>
      </w:r>
      <w:r w:rsidR="00CF1DB0">
        <w:t>человек</w:t>
      </w:r>
      <w:bookmarkStart w:id="0" w:name="_GoBack"/>
      <w:bookmarkEnd w:id="0"/>
      <w:r w:rsidR="004A7750">
        <w:t xml:space="preserve"> (</w:t>
      </w:r>
      <w:r w:rsidRPr="00D70993">
        <w:t>15.9%</w:t>
      </w:r>
      <w:r w:rsidR="004A7750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Налог на имущество</w:t>
      </w:r>
      <w:r w:rsidR="004A7750">
        <w:t xml:space="preserve"> – </w:t>
      </w:r>
      <w:r w:rsidRPr="00D70993">
        <w:t>18</w:t>
      </w:r>
      <w:r w:rsidR="004A7750">
        <w:t xml:space="preserve"> человек (</w:t>
      </w:r>
      <w:r w:rsidRPr="00D70993">
        <w:t>15.9%</w:t>
      </w:r>
      <w:r w:rsidR="004A7750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Налог на добавочную стоимость (НДС)</w:t>
      </w:r>
      <w:r w:rsidR="004A7750">
        <w:t xml:space="preserve"> – </w:t>
      </w:r>
      <w:r w:rsidRPr="00D70993">
        <w:t>10</w:t>
      </w:r>
      <w:r w:rsidR="004A7750">
        <w:t xml:space="preserve"> человек (</w:t>
      </w:r>
      <w:r w:rsidRPr="00D70993">
        <w:t>8.8%</w:t>
      </w:r>
      <w:r w:rsidR="004A7750">
        <w:t>)</w:t>
      </w:r>
    </w:p>
    <w:p w:rsidR="00C16693" w:rsidRDefault="00C16693" w:rsidP="00D70993">
      <w:pPr>
        <w:shd w:val="clear" w:color="auto" w:fill="FFFFFF"/>
        <w:spacing w:after="0" w:line="240" w:lineRule="auto"/>
      </w:pPr>
      <w:r w:rsidRPr="00D70993">
        <w:t>Экологический сбор</w:t>
      </w:r>
      <w:r w:rsidR="004A7750">
        <w:t xml:space="preserve"> – </w:t>
      </w:r>
      <w:r w:rsidRPr="00D70993">
        <w:t>2</w:t>
      </w:r>
      <w:r w:rsidR="004A7750">
        <w:t xml:space="preserve"> человек (</w:t>
      </w:r>
      <w:r w:rsidRPr="00D70993">
        <w:t>1.8%</w:t>
      </w:r>
      <w:r w:rsidR="004A7750">
        <w:t>)</w:t>
      </w:r>
    </w:p>
    <w:p w:rsidR="004A7750" w:rsidRPr="00D70993" w:rsidRDefault="004A7750" w:rsidP="00D70993">
      <w:pPr>
        <w:shd w:val="clear" w:color="auto" w:fill="FFFFFF"/>
        <w:spacing w:after="0" w:line="240" w:lineRule="auto"/>
      </w:pPr>
    </w:p>
    <w:p w:rsidR="00C16693" w:rsidRPr="00D70993" w:rsidRDefault="004A7750" w:rsidP="00D70993">
      <w:pPr>
        <w:shd w:val="clear" w:color="auto" w:fill="FFFFFF"/>
        <w:spacing w:after="0" w:line="240" w:lineRule="auto"/>
      </w:pPr>
      <w:r>
        <w:rPr>
          <w:b/>
        </w:rPr>
        <w:t>Вопрос 10</w:t>
      </w:r>
      <w:r w:rsidR="00D70993">
        <w:rPr>
          <w:b/>
        </w:rPr>
        <w:t xml:space="preserve">: </w:t>
      </w:r>
      <w:r w:rsidR="00D70993" w:rsidRPr="003F4546">
        <w:t>«</w:t>
      </w:r>
      <w:r w:rsidR="00C16693" w:rsidRPr="00D70993">
        <w:t>Что, по Вашему мнению, означает открытость бюджета?</w:t>
      </w:r>
      <w:r w:rsidR="00D70993">
        <w:t>»</w:t>
      </w:r>
    </w:p>
    <w:p w:rsidR="004A7750" w:rsidRDefault="004A7750" w:rsidP="00D70993">
      <w:pPr>
        <w:shd w:val="clear" w:color="auto" w:fill="FFFFFF"/>
        <w:spacing w:after="0" w:line="240" w:lineRule="auto"/>
      </w:pP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Опубликование утвержденного бюджета и его исполнение</w:t>
      </w:r>
      <w:r w:rsidR="004A7750">
        <w:t xml:space="preserve"> – </w:t>
      </w:r>
      <w:r w:rsidRPr="00D70993">
        <w:t>52</w:t>
      </w:r>
      <w:r w:rsidR="004A7750">
        <w:t xml:space="preserve"> человека (</w:t>
      </w:r>
      <w:r w:rsidRPr="00D70993">
        <w:t>46%</w:t>
      </w:r>
      <w:r w:rsidR="004A7750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Открытость для общества процедур подготовки и исполнения бюджета</w:t>
      </w:r>
      <w:r w:rsidR="004A7750">
        <w:t xml:space="preserve"> – </w:t>
      </w:r>
      <w:r w:rsidRPr="00D70993">
        <w:t>28</w:t>
      </w:r>
      <w:r w:rsidR="004A7750">
        <w:t xml:space="preserve"> человек (</w:t>
      </w:r>
      <w:r w:rsidRPr="00D70993">
        <w:t>24.8%</w:t>
      </w:r>
      <w:r w:rsidR="004A7750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Возможность для граждан участвовать в обсуждении приоритетных расходов бюджета</w:t>
      </w:r>
      <w:r w:rsidR="004A7750">
        <w:t xml:space="preserve"> – </w:t>
      </w:r>
      <w:r w:rsidRPr="00D70993">
        <w:t>25</w:t>
      </w:r>
      <w:r w:rsidR="004A7750">
        <w:t xml:space="preserve"> человек (</w:t>
      </w:r>
      <w:r w:rsidRPr="00D70993">
        <w:t>22.1%</w:t>
      </w:r>
      <w:r w:rsidR="004A7750">
        <w:t>)</w:t>
      </w:r>
    </w:p>
    <w:p w:rsidR="00C16693" w:rsidRDefault="00C16693" w:rsidP="00D70993">
      <w:pPr>
        <w:shd w:val="clear" w:color="auto" w:fill="FFFFFF"/>
        <w:spacing w:after="0" w:line="240" w:lineRule="auto"/>
      </w:pPr>
      <w:r w:rsidRPr="00D70993">
        <w:t>Мне это не интересно</w:t>
      </w:r>
      <w:r w:rsidR="004A7750">
        <w:t xml:space="preserve"> – </w:t>
      </w:r>
      <w:r w:rsidRPr="00D70993">
        <w:t>8</w:t>
      </w:r>
      <w:r w:rsidR="004A7750">
        <w:t xml:space="preserve"> человек (</w:t>
      </w:r>
      <w:r w:rsidRPr="00D70993">
        <w:t>7.1%</w:t>
      </w:r>
      <w:r w:rsidR="004A7750">
        <w:t>)</w:t>
      </w:r>
    </w:p>
    <w:p w:rsidR="004A7750" w:rsidRPr="00D70993" w:rsidRDefault="004A7750" w:rsidP="00D70993">
      <w:pPr>
        <w:shd w:val="clear" w:color="auto" w:fill="FFFFFF"/>
        <w:spacing w:after="0" w:line="240" w:lineRule="auto"/>
      </w:pPr>
    </w:p>
    <w:p w:rsidR="00C16693" w:rsidRPr="00D70993" w:rsidRDefault="004A7750" w:rsidP="00D70993">
      <w:pPr>
        <w:shd w:val="clear" w:color="auto" w:fill="FFFFFF"/>
        <w:spacing w:after="0" w:line="240" w:lineRule="auto"/>
      </w:pPr>
      <w:r>
        <w:rPr>
          <w:b/>
        </w:rPr>
        <w:t>Вопрос 11</w:t>
      </w:r>
      <w:r w:rsidR="00D70993">
        <w:rPr>
          <w:b/>
        </w:rPr>
        <w:t xml:space="preserve">: </w:t>
      </w:r>
      <w:r w:rsidR="00D70993" w:rsidRPr="003F4546">
        <w:t>«</w:t>
      </w:r>
      <w:r w:rsidR="00C16693" w:rsidRPr="00D70993">
        <w:t>Что для Вас наиболее важно при ознакомлении с информацией о бюджете муниципального образования в формате «Бюджет для граждан»?</w:t>
      </w:r>
      <w:r w:rsidR="00D70993">
        <w:t>»</w:t>
      </w:r>
    </w:p>
    <w:p w:rsidR="004A7750" w:rsidRDefault="004A7750" w:rsidP="00D70993">
      <w:pPr>
        <w:shd w:val="clear" w:color="auto" w:fill="FFFFFF"/>
        <w:spacing w:after="0" w:line="240" w:lineRule="auto"/>
      </w:pP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Внешний вид, дизайн</w:t>
      </w:r>
      <w:r w:rsidR="004A7750">
        <w:t xml:space="preserve"> – </w:t>
      </w:r>
      <w:r w:rsidRPr="00D70993">
        <w:t>27</w:t>
      </w:r>
      <w:r w:rsidR="004A7750">
        <w:t xml:space="preserve"> человек (</w:t>
      </w:r>
      <w:r w:rsidRPr="00D70993">
        <w:t>23.9%</w:t>
      </w:r>
      <w:r w:rsidR="004A7750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Понятный, легко читаемый текст (аналитика, пояснения)</w:t>
      </w:r>
      <w:r w:rsidR="004A7750">
        <w:t xml:space="preserve"> – </w:t>
      </w:r>
      <w:r w:rsidRPr="00D70993">
        <w:t>27</w:t>
      </w:r>
      <w:r w:rsidR="004A7750">
        <w:t xml:space="preserve"> человек (</w:t>
      </w:r>
      <w:r w:rsidRPr="00D70993">
        <w:t>23.9%</w:t>
      </w:r>
      <w:r w:rsidR="004A7750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Наглядные графики, диаграммы</w:t>
      </w:r>
      <w:r w:rsidR="004A7750">
        <w:t xml:space="preserve"> – </w:t>
      </w:r>
      <w:r w:rsidRPr="00D70993">
        <w:t>25</w:t>
      </w:r>
      <w:r w:rsidR="004A7750">
        <w:t xml:space="preserve"> человек (</w:t>
      </w:r>
      <w:r w:rsidRPr="00D70993">
        <w:t>22.1%</w:t>
      </w:r>
      <w:r w:rsidR="004A7750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Возможность для граждан участвовать в обсуждении приоритетных расходов бюджета</w:t>
      </w:r>
      <w:r w:rsidR="004A7750">
        <w:t xml:space="preserve"> – </w:t>
      </w:r>
      <w:r w:rsidRPr="00D70993">
        <w:t>25</w:t>
      </w:r>
      <w:r w:rsidR="004A7750">
        <w:t xml:space="preserve"> человек (</w:t>
      </w:r>
      <w:r w:rsidRPr="00D70993">
        <w:t>22.1%</w:t>
      </w:r>
      <w:r w:rsidR="004A7750">
        <w:t>)</w:t>
      </w:r>
    </w:p>
    <w:p w:rsidR="00C16693" w:rsidRDefault="00C16693" w:rsidP="00D70993">
      <w:pPr>
        <w:shd w:val="clear" w:color="auto" w:fill="FFFFFF"/>
        <w:spacing w:after="0" w:line="240" w:lineRule="auto"/>
      </w:pPr>
      <w:r w:rsidRPr="00D70993">
        <w:t>Затрудняюсь с ответом</w:t>
      </w:r>
      <w:r w:rsidR="004A7750">
        <w:t xml:space="preserve"> – </w:t>
      </w:r>
      <w:r w:rsidRPr="00D70993">
        <w:t>9</w:t>
      </w:r>
      <w:r w:rsidR="004A7750">
        <w:t xml:space="preserve"> человек (</w:t>
      </w:r>
      <w:r w:rsidRPr="00D70993">
        <w:t>8%</w:t>
      </w:r>
      <w:r w:rsidR="004A7750">
        <w:t>)</w:t>
      </w:r>
    </w:p>
    <w:p w:rsidR="004A7750" w:rsidRPr="00D70993" w:rsidRDefault="004A7750" w:rsidP="00D70993">
      <w:pPr>
        <w:shd w:val="clear" w:color="auto" w:fill="FFFFFF"/>
        <w:spacing w:after="0" w:line="240" w:lineRule="auto"/>
      </w:pPr>
    </w:p>
    <w:p w:rsidR="00C16693" w:rsidRPr="00D70993" w:rsidRDefault="004A7750" w:rsidP="00D70993">
      <w:pPr>
        <w:shd w:val="clear" w:color="auto" w:fill="FFFFFF"/>
        <w:spacing w:after="0" w:line="240" w:lineRule="auto"/>
      </w:pPr>
      <w:r>
        <w:rPr>
          <w:b/>
        </w:rPr>
        <w:t>Вопрос 12</w:t>
      </w:r>
      <w:r w:rsidR="00D70993">
        <w:rPr>
          <w:b/>
        </w:rPr>
        <w:t xml:space="preserve">: </w:t>
      </w:r>
      <w:r w:rsidR="00D70993" w:rsidRPr="003F4546">
        <w:t>«</w:t>
      </w:r>
      <w:r w:rsidR="00C16693" w:rsidRPr="00D70993">
        <w:t xml:space="preserve">Как Вы думаете, представление бюджета </w:t>
      </w:r>
      <w:proofErr w:type="spellStart"/>
      <w:r w:rsidR="00C16693" w:rsidRPr="00D70993">
        <w:t>Пильнинского</w:t>
      </w:r>
      <w:proofErr w:type="spellEnd"/>
      <w:r w:rsidR="00C16693" w:rsidRPr="00D70993">
        <w:t xml:space="preserve"> муниципального округа Нижегородской области и отчета об его исполнении в разделе «Бюджет для граждан», изложена доступно и в полном объеме?</w:t>
      </w:r>
      <w:r w:rsidR="00D70993">
        <w:t>»</w:t>
      </w:r>
    </w:p>
    <w:p w:rsidR="004A7750" w:rsidRDefault="004A7750" w:rsidP="00D70993">
      <w:pPr>
        <w:shd w:val="clear" w:color="auto" w:fill="FFFFFF"/>
        <w:spacing w:after="0" w:line="240" w:lineRule="auto"/>
      </w:pP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Информация изложена доступно и в полном объеме</w:t>
      </w:r>
      <w:r w:rsidR="004A7750">
        <w:t xml:space="preserve"> – </w:t>
      </w:r>
      <w:r w:rsidRPr="00D70993">
        <w:t>88</w:t>
      </w:r>
      <w:r w:rsidR="004A7750">
        <w:t xml:space="preserve"> человек (</w:t>
      </w:r>
      <w:r w:rsidRPr="00D70993">
        <w:t>77.9%</w:t>
      </w:r>
      <w:r w:rsidR="004A7750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Информация изложена в полном объеме, но сложная для восприятия</w:t>
      </w:r>
      <w:r w:rsidR="004A7750">
        <w:t xml:space="preserve"> – </w:t>
      </w:r>
      <w:r w:rsidRPr="00D70993">
        <w:t>14</w:t>
      </w:r>
      <w:r w:rsidR="004A7750">
        <w:t xml:space="preserve"> человек (</w:t>
      </w:r>
      <w:r w:rsidRPr="00D70993">
        <w:t>12.4%</w:t>
      </w:r>
      <w:r w:rsidR="004A7750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Информация не полная и сложная для восприятия</w:t>
      </w:r>
      <w:r w:rsidR="004A7750">
        <w:t xml:space="preserve"> – </w:t>
      </w:r>
      <w:r w:rsidRPr="00D70993">
        <w:t>6</w:t>
      </w:r>
      <w:r w:rsidR="004A7750">
        <w:t xml:space="preserve"> человек (</w:t>
      </w:r>
      <w:r w:rsidRPr="00D70993">
        <w:t>5.3%</w:t>
      </w:r>
      <w:r w:rsidR="004A7750">
        <w:t>)</w:t>
      </w:r>
    </w:p>
    <w:p w:rsidR="00C16693" w:rsidRPr="00D70993" w:rsidRDefault="00C16693" w:rsidP="00D70993">
      <w:pPr>
        <w:shd w:val="clear" w:color="auto" w:fill="FFFFFF"/>
        <w:spacing w:after="0" w:line="240" w:lineRule="auto"/>
      </w:pPr>
      <w:r w:rsidRPr="00D70993">
        <w:t>Информация изложена доступно, но требует дополнений</w:t>
      </w:r>
      <w:r w:rsidR="004A7750">
        <w:t xml:space="preserve"> – </w:t>
      </w:r>
      <w:r w:rsidRPr="00D70993">
        <w:t>5</w:t>
      </w:r>
      <w:r w:rsidR="004A7750">
        <w:t xml:space="preserve"> человек (</w:t>
      </w:r>
      <w:r w:rsidRPr="00D70993">
        <w:t>4.4%</w:t>
      </w:r>
      <w:r w:rsidR="004A7750">
        <w:t>)</w:t>
      </w:r>
    </w:p>
    <w:p w:rsidR="00BB7C26" w:rsidRDefault="00BB7C26" w:rsidP="00D70993">
      <w:pPr>
        <w:shd w:val="clear" w:color="auto" w:fill="FFFFFF"/>
        <w:spacing w:after="0" w:line="240" w:lineRule="auto"/>
      </w:pPr>
    </w:p>
    <w:sectPr w:rsidR="00BB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64"/>
    <w:rsid w:val="00382C64"/>
    <w:rsid w:val="004A7750"/>
    <w:rsid w:val="0087169F"/>
    <w:rsid w:val="008C4E3F"/>
    <w:rsid w:val="00BB7C26"/>
    <w:rsid w:val="00C16693"/>
    <w:rsid w:val="00CF1DB0"/>
    <w:rsid w:val="00D7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2286"/>
  <w15:chartTrackingRefBased/>
  <w15:docId w15:val="{77BC41C4-B54E-47D4-9B1D-662B96C5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66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66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g-text">
    <w:name w:val="g-text"/>
    <w:basedOn w:val="a"/>
    <w:rsid w:val="00C1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3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6237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375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955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8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7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3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81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14620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8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3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7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00576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2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8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89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61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4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08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0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471575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244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31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0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82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8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3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958326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420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51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3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39851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25551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9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4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34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9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34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0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4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06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96412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951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7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8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57022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8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8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23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61174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4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2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24158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59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9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6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08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2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1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7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127136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642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65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37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0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93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52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7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0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694775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781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55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8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65508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58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3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19373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3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05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5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27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99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1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4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9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14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983707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760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64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4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2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2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41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6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3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2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9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6847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01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14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7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58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6930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8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7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8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68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657511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67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48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0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5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0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2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28785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8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4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8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59639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8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6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93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0907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7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52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27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55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6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3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9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2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346637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784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1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29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9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13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088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9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0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83051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2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4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8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6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50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9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9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80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198246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897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38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56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78277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3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35589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3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5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4687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2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2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4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575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6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3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64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085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38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5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80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5294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9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33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93022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4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4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9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8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90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9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2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SHUMKOV</dc:creator>
  <cp:keywords/>
  <dc:description/>
  <cp:lastModifiedBy>SHUMKOV</cp:lastModifiedBy>
  <cp:revision>7</cp:revision>
  <dcterms:created xsi:type="dcterms:W3CDTF">2026-05-13T08:57:00Z</dcterms:created>
  <dcterms:modified xsi:type="dcterms:W3CDTF">2026-05-13T11:12:00Z</dcterms:modified>
</cp:coreProperties>
</file>